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B51" w:rsidRDefault="00E41B51" w:rsidP="00E41B51">
      <w:pPr>
        <w:tabs>
          <w:tab w:val="left" w:pos="2340"/>
        </w:tabs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</w:p>
    <w:p w:rsidR="00254D32" w:rsidRDefault="00254D32" w:rsidP="00E41B51">
      <w:pPr>
        <w:tabs>
          <w:tab w:val="left" w:pos="2340"/>
        </w:tabs>
        <w:rPr>
          <w:rFonts w:ascii="Verdana" w:hAnsi="Verdana"/>
          <w:b/>
          <w:bCs/>
        </w:rPr>
      </w:pPr>
    </w:p>
    <w:p w:rsidR="0060181F" w:rsidRPr="0060181F" w:rsidRDefault="0060181F" w:rsidP="0060181F">
      <w:pPr>
        <w:keepNext/>
        <w:spacing w:after="120" w:line="276" w:lineRule="auto"/>
        <w:jc w:val="center"/>
        <w:outlineLvl w:val="0"/>
        <w:rPr>
          <w:rFonts w:ascii="Verdana" w:hAnsi="Verdana" w:cs="Calibri"/>
          <w:b/>
          <w:bCs/>
          <w:color w:val="339966"/>
          <w:sz w:val="32"/>
          <w:szCs w:val="32"/>
          <w:lang w:eastAsia="en-US"/>
        </w:rPr>
      </w:pPr>
      <w:r w:rsidRPr="0060181F">
        <w:rPr>
          <w:rFonts w:ascii="Verdana" w:hAnsi="Verdana" w:cs="Calibri"/>
          <w:b/>
          <w:bCs/>
          <w:color w:val="339966"/>
          <w:sz w:val="40"/>
          <w:szCs w:val="40"/>
          <w:lang w:eastAsia="en-US"/>
        </w:rPr>
        <w:t>Seminário</w:t>
      </w:r>
    </w:p>
    <w:p w:rsidR="0060181F" w:rsidRPr="0060181F" w:rsidRDefault="0060181F" w:rsidP="0060181F">
      <w:pPr>
        <w:keepNext/>
        <w:spacing w:after="120" w:line="276" w:lineRule="auto"/>
        <w:jc w:val="center"/>
        <w:outlineLvl w:val="0"/>
        <w:rPr>
          <w:rFonts w:ascii="Verdana" w:hAnsi="Verdana" w:cs="Calibri"/>
          <w:b/>
          <w:bCs/>
          <w:color w:val="7F7F7F"/>
          <w:sz w:val="36"/>
          <w:szCs w:val="36"/>
          <w:lang w:eastAsia="en-US"/>
        </w:rPr>
      </w:pPr>
      <w:r w:rsidRPr="0060181F">
        <w:rPr>
          <w:rFonts w:ascii="Verdana" w:hAnsi="Verdana" w:cs="Calibri"/>
          <w:b/>
          <w:bCs/>
          <w:color w:val="7F7F7F"/>
          <w:sz w:val="36"/>
          <w:szCs w:val="36"/>
          <w:lang w:eastAsia="en-US"/>
        </w:rPr>
        <w:t xml:space="preserve">Cooperação pela Água – Desafios na Gestão da Água </w:t>
      </w:r>
    </w:p>
    <w:p w:rsidR="0060181F" w:rsidRPr="0060181F" w:rsidRDefault="0060181F" w:rsidP="0060181F">
      <w:pPr>
        <w:keepNext/>
        <w:tabs>
          <w:tab w:val="center" w:pos="4252"/>
          <w:tab w:val="left" w:pos="6825"/>
        </w:tabs>
        <w:spacing w:after="120" w:line="276" w:lineRule="auto"/>
        <w:outlineLvl w:val="0"/>
        <w:rPr>
          <w:rFonts w:ascii="Verdana" w:hAnsi="Verdana" w:cs="Calibri"/>
          <w:b/>
          <w:bCs/>
          <w:color w:val="339966"/>
          <w:sz w:val="32"/>
          <w:szCs w:val="32"/>
          <w:lang w:eastAsia="en-US"/>
        </w:rPr>
      </w:pPr>
      <w:r>
        <w:rPr>
          <w:rFonts w:ascii="Verdana" w:hAnsi="Verdana" w:cs="Calibri"/>
          <w:b/>
          <w:bCs/>
          <w:color w:val="339966"/>
          <w:sz w:val="32"/>
          <w:szCs w:val="32"/>
          <w:lang w:eastAsia="en-US"/>
        </w:rPr>
        <w:tab/>
      </w:r>
      <w:r w:rsidRPr="0060181F">
        <w:rPr>
          <w:rFonts w:ascii="Verdana" w:hAnsi="Verdana" w:cs="Calibri"/>
          <w:b/>
          <w:bCs/>
          <w:color w:val="339966"/>
          <w:sz w:val="32"/>
          <w:szCs w:val="32"/>
          <w:lang w:eastAsia="en-US"/>
        </w:rPr>
        <w:t>Olhão, 22 março 2013</w:t>
      </w:r>
      <w:r>
        <w:rPr>
          <w:rFonts w:ascii="Verdana" w:hAnsi="Verdana" w:cs="Calibri"/>
          <w:b/>
          <w:bCs/>
          <w:color w:val="339966"/>
          <w:sz w:val="32"/>
          <w:szCs w:val="32"/>
          <w:lang w:eastAsia="en-US"/>
        </w:rPr>
        <w:tab/>
      </w:r>
      <w:bookmarkStart w:id="0" w:name="_GoBack"/>
      <w:bookmarkEnd w:id="0"/>
    </w:p>
    <w:p w:rsidR="0060181F" w:rsidRDefault="0060181F" w:rsidP="0060181F">
      <w:pPr>
        <w:keepNext/>
        <w:spacing w:after="120" w:line="276" w:lineRule="auto"/>
        <w:jc w:val="center"/>
        <w:outlineLvl w:val="0"/>
        <w:rPr>
          <w:rFonts w:ascii="Verdana" w:hAnsi="Verdana" w:cs="Calibri"/>
          <w:b/>
          <w:bCs/>
          <w:color w:val="7F7F7F"/>
          <w:lang w:eastAsia="en-US"/>
        </w:rPr>
      </w:pPr>
      <w:r w:rsidRPr="0060181F">
        <w:rPr>
          <w:rFonts w:ascii="Verdana" w:hAnsi="Verdana" w:cs="Calibri"/>
          <w:b/>
          <w:bCs/>
          <w:color w:val="7F7F7F"/>
          <w:lang w:eastAsia="en-US"/>
        </w:rPr>
        <w:t>Auditório da Biblioteca Municipal de Olhão</w:t>
      </w:r>
    </w:p>
    <w:p w:rsidR="0060181F" w:rsidRPr="0060181F" w:rsidRDefault="0060181F" w:rsidP="0060181F">
      <w:pPr>
        <w:keepNext/>
        <w:spacing w:after="120" w:line="276" w:lineRule="auto"/>
        <w:jc w:val="center"/>
        <w:outlineLvl w:val="0"/>
        <w:rPr>
          <w:rFonts w:ascii="Verdana" w:hAnsi="Verdana" w:cs="Calibri"/>
          <w:color w:val="808080"/>
          <w:lang w:eastAsia="en-US"/>
        </w:rPr>
      </w:pPr>
    </w:p>
    <w:p w:rsidR="00254D32" w:rsidRPr="00C22ADB" w:rsidRDefault="00254D32">
      <w:pPr>
        <w:jc w:val="center"/>
        <w:rPr>
          <w:rFonts w:ascii="Verdana" w:hAnsi="Verdana"/>
          <w:b/>
          <w:bCs/>
          <w:color w:val="595959" w:themeColor="text1" w:themeTint="A6"/>
        </w:rPr>
      </w:pPr>
    </w:p>
    <w:p w:rsidR="00254D32" w:rsidRPr="00C22ADB" w:rsidRDefault="00732553">
      <w:pPr>
        <w:jc w:val="center"/>
        <w:rPr>
          <w:rFonts w:ascii="Verdana" w:hAnsi="Verdana"/>
          <w:b/>
          <w:bCs/>
          <w:color w:val="595959" w:themeColor="text1" w:themeTint="A6"/>
        </w:rPr>
      </w:pPr>
      <w:r w:rsidRPr="00C22ADB">
        <w:rPr>
          <w:rFonts w:ascii="Verdana" w:hAnsi="Verdana"/>
          <w:b/>
          <w:bCs/>
          <w:color w:val="595959" w:themeColor="text1" w:themeTint="A6"/>
        </w:rPr>
        <w:t>Formulário de Inscrição</w:t>
      </w:r>
    </w:p>
    <w:p w:rsidR="00254D32" w:rsidRPr="00C22ADB" w:rsidRDefault="00254D32">
      <w:pPr>
        <w:jc w:val="center"/>
        <w:rPr>
          <w:rFonts w:ascii="Verdana" w:hAnsi="Verdana"/>
          <w:b/>
          <w:bCs/>
          <w:color w:val="595959" w:themeColor="text1" w:themeTint="A6"/>
        </w:rPr>
      </w:pP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2"/>
        <w:gridCol w:w="6448"/>
      </w:tblGrid>
      <w:tr w:rsidR="00254D32">
        <w:trPr>
          <w:cantSplit/>
        </w:trPr>
        <w:tc>
          <w:tcPr>
            <w:tcW w:w="2342" w:type="dxa"/>
          </w:tcPr>
          <w:p w:rsidR="00254D32" w:rsidRPr="00C22ADB" w:rsidRDefault="00732553">
            <w:pPr>
              <w:pStyle w:val="Cabealho1"/>
              <w:jc w:val="left"/>
              <w:rPr>
                <w:color w:val="595959" w:themeColor="text1" w:themeTint="A6"/>
                <w:sz w:val="20"/>
                <w:szCs w:val="20"/>
              </w:rPr>
            </w:pPr>
            <w:r w:rsidRPr="00C22ADB">
              <w:rPr>
                <w:color w:val="595959" w:themeColor="text1" w:themeTint="A6"/>
                <w:sz w:val="20"/>
                <w:szCs w:val="20"/>
              </w:rPr>
              <w:t>Nome*</w:t>
            </w:r>
          </w:p>
        </w:tc>
        <w:tc>
          <w:tcPr>
            <w:tcW w:w="6448" w:type="dxa"/>
          </w:tcPr>
          <w:p w:rsidR="00254D32" w:rsidRDefault="00254D32">
            <w:pPr>
              <w:jc w:val="center"/>
              <w:rPr>
                <w:rFonts w:ascii="Verdana" w:hAnsi="Verdana"/>
                <w:b/>
                <w:bCs/>
              </w:rPr>
            </w:pPr>
          </w:p>
          <w:p w:rsidR="00254D32" w:rsidRDefault="00254D32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254D32">
        <w:trPr>
          <w:cantSplit/>
        </w:trPr>
        <w:tc>
          <w:tcPr>
            <w:tcW w:w="2342" w:type="dxa"/>
          </w:tcPr>
          <w:p w:rsidR="00254D32" w:rsidRPr="00C22ADB" w:rsidRDefault="00732553">
            <w:pPr>
              <w:pStyle w:val="Cabealho1"/>
              <w:jc w:val="left"/>
              <w:rPr>
                <w:color w:val="595959" w:themeColor="text1" w:themeTint="A6"/>
                <w:sz w:val="20"/>
                <w:szCs w:val="20"/>
              </w:rPr>
            </w:pPr>
            <w:r w:rsidRPr="00C22ADB">
              <w:rPr>
                <w:color w:val="595959" w:themeColor="text1" w:themeTint="A6"/>
                <w:sz w:val="20"/>
                <w:szCs w:val="20"/>
              </w:rPr>
              <w:t>Entidade*</w:t>
            </w:r>
          </w:p>
        </w:tc>
        <w:tc>
          <w:tcPr>
            <w:tcW w:w="6448" w:type="dxa"/>
          </w:tcPr>
          <w:p w:rsidR="00254D32" w:rsidRDefault="00254D32">
            <w:pPr>
              <w:jc w:val="center"/>
              <w:rPr>
                <w:rFonts w:ascii="Verdana" w:hAnsi="Verdana"/>
                <w:b/>
                <w:bCs/>
              </w:rPr>
            </w:pPr>
          </w:p>
          <w:p w:rsidR="00254D32" w:rsidRDefault="00254D32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E41B51">
        <w:trPr>
          <w:cantSplit/>
        </w:trPr>
        <w:tc>
          <w:tcPr>
            <w:tcW w:w="2342" w:type="dxa"/>
          </w:tcPr>
          <w:p w:rsidR="00E41B51" w:rsidRDefault="00C22ADB">
            <w:pPr>
              <w:pStyle w:val="Cabealho1"/>
              <w:jc w:val="left"/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  <w:szCs w:val="20"/>
              </w:rPr>
              <w:t>Professor do Grupo</w:t>
            </w:r>
          </w:p>
          <w:p w:rsidR="00C22ADB" w:rsidRPr="00C22ADB" w:rsidRDefault="00C22ADB" w:rsidP="00C22ADB"/>
        </w:tc>
        <w:tc>
          <w:tcPr>
            <w:tcW w:w="6448" w:type="dxa"/>
          </w:tcPr>
          <w:p w:rsidR="00E41B51" w:rsidRDefault="00E41B51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254D32">
        <w:trPr>
          <w:cantSplit/>
        </w:trPr>
        <w:tc>
          <w:tcPr>
            <w:tcW w:w="2342" w:type="dxa"/>
          </w:tcPr>
          <w:p w:rsidR="00254D32" w:rsidRPr="00C22ADB" w:rsidRDefault="00732553">
            <w:pPr>
              <w:pStyle w:val="Cabealho1"/>
              <w:jc w:val="left"/>
              <w:rPr>
                <w:color w:val="595959" w:themeColor="text1" w:themeTint="A6"/>
                <w:sz w:val="20"/>
                <w:szCs w:val="20"/>
              </w:rPr>
            </w:pPr>
            <w:r w:rsidRPr="00C22ADB">
              <w:rPr>
                <w:color w:val="595959" w:themeColor="text1" w:themeTint="A6"/>
                <w:sz w:val="20"/>
                <w:szCs w:val="20"/>
              </w:rPr>
              <w:t>E-mail*</w:t>
            </w:r>
          </w:p>
        </w:tc>
        <w:tc>
          <w:tcPr>
            <w:tcW w:w="6448" w:type="dxa"/>
          </w:tcPr>
          <w:p w:rsidR="00254D32" w:rsidRDefault="00254D32">
            <w:pPr>
              <w:jc w:val="center"/>
              <w:rPr>
                <w:rFonts w:ascii="Verdana" w:hAnsi="Verdana"/>
                <w:b/>
                <w:bCs/>
              </w:rPr>
            </w:pPr>
          </w:p>
          <w:p w:rsidR="00254D32" w:rsidRDefault="00254D32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254D32">
        <w:trPr>
          <w:cantSplit/>
        </w:trPr>
        <w:tc>
          <w:tcPr>
            <w:tcW w:w="2342" w:type="dxa"/>
          </w:tcPr>
          <w:p w:rsidR="00254D32" w:rsidRPr="00C22ADB" w:rsidRDefault="00732553">
            <w:pPr>
              <w:pStyle w:val="Cabealho1"/>
              <w:jc w:val="left"/>
              <w:rPr>
                <w:color w:val="595959" w:themeColor="text1" w:themeTint="A6"/>
                <w:sz w:val="20"/>
                <w:szCs w:val="20"/>
              </w:rPr>
            </w:pPr>
            <w:r w:rsidRPr="00C22ADB">
              <w:rPr>
                <w:color w:val="595959" w:themeColor="text1" w:themeTint="A6"/>
                <w:sz w:val="20"/>
                <w:szCs w:val="20"/>
              </w:rPr>
              <w:t>Telefone</w:t>
            </w:r>
          </w:p>
        </w:tc>
        <w:tc>
          <w:tcPr>
            <w:tcW w:w="6448" w:type="dxa"/>
          </w:tcPr>
          <w:p w:rsidR="00254D32" w:rsidRDefault="00254D32">
            <w:pPr>
              <w:jc w:val="center"/>
              <w:rPr>
                <w:rFonts w:ascii="Verdana" w:hAnsi="Verdana"/>
                <w:b/>
                <w:bCs/>
              </w:rPr>
            </w:pPr>
          </w:p>
          <w:p w:rsidR="00254D32" w:rsidRDefault="00254D32">
            <w:pPr>
              <w:jc w:val="center"/>
              <w:rPr>
                <w:rFonts w:ascii="Verdana" w:hAnsi="Verdana"/>
                <w:b/>
                <w:bCs/>
              </w:rPr>
            </w:pPr>
          </w:p>
        </w:tc>
      </w:tr>
    </w:tbl>
    <w:p w:rsidR="00732553" w:rsidRDefault="00732553">
      <w:pPr>
        <w:rPr>
          <w:rFonts w:ascii="Verdana" w:hAnsi="Verdana"/>
          <w:b/>
          <w:bCs/>
          <w:color w:val="595959" w:themeColor="text1" w:themeTint="A6"/>
          <w:sz w:val="16"/>
        </w:rPr>
      </w:pPr>
      <w:r w:rsidRPr="00C22ADB">
        <w:rPr>
          <w:rFonts w:ascii="Verdana" w:hAnsi="Verdana"/>
          <w:b/>
          <w:bCs/>
          <w:color w:val="595959" w:themeColor="text1" w:themeTint="A6"/>
          <w:sz w:val="16"/>
        </w:rPr>
        <w:t>* Campos</w:t>
      </w:r>
      <w:r w:rsidR="00C22ADB">
        <w:rPr>
          <w:rFonts w:ascii="Verdana" w:hAnsi="Verdana"/>
          <w:b/>
          <w:bCs/>
          <w:color w:val="595959" w:themeColor="text1" w:themeTint="A6"/>
          <w:sz w:val="16"/>
        </w:rPr>
        <w:t xml:space="preserve"> obrigatórios</w:t>
      </w:r>
    </w:p>
    <w:p w:rsidR="0060181F" w:rsidRDefault="0060181F">
      <w:pPr>
        <w:rPr>
          <w:rFonts w:ascii="Verdana" w:hAnsi="Verdana"/>
          <w:b/>
          <w:bCs/>
          <w:color w:val="595959" w:themeColor="text1" w:themeTint="A6"/>
          <w:sz w:val="16"/>
        </w:rPr>
      </w:pPr>
    </w:p>
    <w:p w:rsidR="0060181F" w:rsidRDefault="0060181F">
      <w:pPr>
        <w:rPr>
          <w:rFonts w:ascii="Verdana" w:hAnsi="Verdana"/>
          <w:b/>
          <w:bCs/>
          <w:color w:val="595959" w:themeColor="text1" w:themeTint="A6"/>
          <w:sz w:val="16"/>
        </w:rPr>
      </w:pPr>
    </w:p>
    <w:p w:rsidR="0060181F" w:rsidRDefault="0060181F">
      <w:pPr>
        <w:rPr>
          <w:rFonts w:ascii="Verdana" w:hAnsi="Verdana"/>
          <w:b/>
          <w:bCs/>
          <w:color w:val="595959" w:themeColor="text1" w:themeTint="A6"/>
          <w:sz w:val="16"/>
        </w:rPr>
      </w:pPr>
    </w:p>
    <w:p w:rsidR="0060181F" w:rsidRDefault="0060181F" w:rsidP="0060181F">
      <w:pPr>
        <w:pStyle w:val="Rodap"/>
        <w:jc w:val="center"/>
        <w:rPr>
          <w:rFonts w:ascii="Arial" w:hAnsi="Arial" w:cs="Arial"/>
          <w:sz w:val="16"/>
        </w:rPr>
      </w:pPr>
      <w:r>
        <w:rPr>
          <w:rFonts w:ascii="Verdana" w:hAnsi="Verdana"/>
          <w:b/>
          <w:bCs/>
          <w:color w:val="595959" w:themeColor="text1" w:themeTint="A6"/>
          <w:sz w:val="16"/>
        </w:rPr>
        <w:t xml:space="preserve">Enviar ficha para o </w:t>
      </w:r>
      <w:r w:rsidRPr="0060181F">
        <w:rPr>
          <w:rFonts w:ascii="Verdana" w:hAnsi="Verdana"/>
          <w:b/>
          <w:bCs/>
          <w:color w:val="595959" w:themeColor="text1" w:themeTint="A6"/>
          <w:sz w:val="16"/>
        </w:rPr>
        <w:t>correio electrónico</w:t>
      </w:r>
      <w:r w:rsidRPr="00C22ADB">
        <w:rPr>
          <w:rFonts w:ascii="Arial" w:hAnsi="Arial" w:cs="Arial"/>
          <w:sz w:val="16"/>
        </w:rPr>
        <w:t xml:space="preserve">: </w:t>
      </w:r>
      <w:hyperlink r:id="rId7" w:history="1">
        <w:r w:rsidRPr="00BB5CDD">
          <w:rPr>
            <w:rStyle w:val="Hiperligao"/>
            <w:rFonts w:ascii="Arial" w:hAnsi="Arial" w:cs="Arial"/>
            <w:sz w:val="16"/>
          </w:rPr>
          <w:t>paula.vaz@apambie</w:t>
        </w:r>
        <w:r w:rsidRPr="00BB5CDD">
          <w:rPr>
            <w:rStyle w:val="Hiperligao"/>
            <w:rFonts w:ascii="Arial" w:hAnsi="Arial" w:cs="Arial"/>
            <w:sz w:val="16"/>
          </w:rPr>
          <w:t>n</w:t>
        </w:r>
        <w:r w:rsidRPr="00BB5CDD">
          <w:rPr>
            <w:rStyle w:val="Hiperligao"/>
            <w:rFonts w:ascii="Arial" w:hAnsi="Arial" w:cs="Arial"/>
            <w:sz w:val="16"/>
          </w:rPr>
          <w:t>te.pt</w:t>
        </w:r>
      </w:hyperlink>
      <w:r w:rsidRPr="00C22ADB">
        <w:rPr>
          <w:rFonts w:ascii="Arial" w:hAnsi="Arial" w:cs="Arial"/>
          <w:sz w:val="16"/>
        </w:rPr>
        <w:t xml:space="preserve"> </w:t>
      </w:r>
    </w:p>
    <w:p w:rsidR="0060181F" w:rsidRDefault="0060181F">
      <w:pPr>
        <w:rPr>
          <w:rFonts w:ascii="Verdana" w:hAnsi="Verdana"/>
          <w:b/>
          <w:bCs/>
          <w:color w:val="595959" w:themeColor="text1" w:themeTint="A6"/>
          <w:sz w:val="16"/>
        </w:rPr>
      </w:pPr>
    </w:p>
    <w:p w:rsidR="0060181F" w:rsidRPr="0060181F" w:rsidRDefault="0060181F" w:rsidP="0060181F">
      <w:pPr>
        <w:rPr>
          <w:rFonts w:ascii="Verdana" w:hAnsi="Verdana"/>
          <w:sz w:val="16"/>
        </w:rPr>
      </w:pPr>
    </w:p>
    <w:p w:rsidR="0060181F" w:rsidRPr="0060181F" w:rsidRDefault="0060181F" w:rsidP="0060181F">
      <w:pPr>
        <w:rPr>
          <w:rFonts w:ascii="Verdana" w:hAnsi="Verdana"/>
          <w:sz w:val="16"/>
        </w:rPr>
      </w:pPr>
    </w:p>
    <w:p w:rsidR="0060181F" w:rsidRDefault="0060181F" w:rsidP="0060181F">
      <w:pPr>
        <w:rPr>
          <w:rFonts w:ascii="Verdana" w:hAnsi="Verdana"/>
          <w:sz w:val="16"/>
        </w:rPr>
      </w:pPr>
    </w:p>
    <w:p w:rsidR="0060181F" w:rsidRPr="0060181F" w:rsidRDefault="0060181F" w:rsidP="0060181F">
      <w:pPr>
        <w:tabs>
          <w:tab w:val="left" w:pos="6225"/>
        </w:tabs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ab/>
      </w:r>
    </w:p>
    <w:sectPr w:rsidR="0060181F" w:rsidRPr="0060181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0A9" w:rsidRDefault="00A340A9">
      <w:r>
        <w:separator/>
      </w:r>
    </w:p>
  </w:endnote>
  <w:endnote w:type="continuationSeparator" w:id="0">
    <w:p w:rsidR="00A340A9" w:rsidRDefault="00A3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D32" w:rsidRDefault="00254D32">
    <w:pPr>
      <w:rPr>
        <w:rFonts w:ascii="Verdana" w:hAnsi="Verdana" w:cs="Arial"/>
        <w:sz w:val="16"/>
      </w:rPr>
    </w:pPr>
  </w:p>
  <w:p w:rsidR="00254D32" w:rsidRDefault="00254D32">
    <w:pPr>
      <w:jc w:val="center"/>
      <w:rPr>
        <w:rFonts w:ascii="Verdana" w:hAnsi="Verdana" w:cs="Arial"/>
        <w:b/>
        <w:bCs/>
        <w:sz w:val="20"/>
      </w:rPr>
    </w:pPr>
  </w:p>
  <w:p w:rsidR="00254D32" w:rsidRDefault="00254D32">
    <w:pPr>
      <w:rPr>
        <w:rFonts w:ascii="Verdana" w:hAnsi="Verdana" w:cs="Arial"/>
        <w:sz w:val="16"/>
      </w:rPr>
    </w:pPr>
  </w:p>
  <w:p w:rsidR="00254D32" w:rsidRDefault="00254D32">
    <w:pPr>
      <w:pStyle w:val="Rodap"/>
      <w:jc w:val="center"/>
      <w:rPr>
        <w:rFonts w:ascii="Arial" w:hAnsi="Arial" w:cs="Arial"/>
        <w:sz w:val="16"/>
      </w:rPr>
    </w:pPr>
  </w:p>
  <w:p w:rsidR="00C22ADB" w:rsidRPr="00C22ADB" w:rsidRDefault="00C22ADB" w:rsidP="00C22ADB">
    <w:pPr>
      <w:pStyle w:val="Rodap"/>
      <w:jc w:val="center"/>
      <w:rPr>
        <w:rFonts w:ascii="Arial" w:hAnsi="Arial" w:cs="Arial"/>
        <w:sz w:val="16"/>
      </w:rPr>
    </w:pPr>
    <w:r w:rsidRPr="00C22ADB">
      <w:rPr>
        <w:rFonts w:ascii="Arial" w:hAnsi="Arial" w:cs="Arial"/>
        <w:sz w:val="16"/>
      </w:rPr>
      <w:t xml:space="preserve">Rua do Alportel, nº 10 - 2º, Faro </w:t>
    </w:r>
  </w:p>
  <w:p w:rsidR="00C22ADB" w:rsidRDefault="00C22ADB" w:rsidP="00C22ADB">
    <w:pPr>
      <w:pStyle w:val="Rodap"/>
      <w:jc w:val="center"/>
      <w:rPr>
        <w:rFonts w:ascii="Arial" w:hAnsi="Arial" w:cs="Arial"/>
        <w:sz w:val="16"/>
      </w:rPr>
    </w:pPr>
    <w:r w:rsidRPr="00C22ADB">
      <w:rPr>
        <w:rFonts w:ascii="Arial" w:hAnsi="Arial" w:cs="Arial"/>
        <w:sz w:val="16"/>
      </w:rPr>
      <w:t xml:space="preserve">8000-293 FARO | PORTUGAL </w:t>
    </w:r>
  </w:p>
  <w:p w:rsidR="00C22ADB" w:rsidRPr="00C22ADB" w:rsidRDefault="00C22ADB" w:rsidP="00C22ADB">
    <w:pPr>
      <w:pStyle w:val="Rodap"/>
      <w:jc w:val="center"/>
      <w:rPr>
        <w:rFonts w:ascii="Arial" w:hAnsi="Arial" w:cs="Arial"/>
        <w:sz w:val="16"/>
      </w:rPr>
    </w:pPr>
  </w:p>
  <w:p w:rsidR="00C22ADB" w:rsidRDefault="00C22ADB" w:rsidP="00C22ADB">
    <w:pPr>
      <w:pStyle w:val="Rodap"/>
      <w:jc w:val="center"/>
      <w:rPr>
        <w:rFonts w:ascii="Arial" w:hAnsi="Arial" w:cs="Arial"/>
        <w:sz w:val="16"/>
      </w:rPr>
    </w:pPr>
    <w:r w:rsidRPr="00C22ADB">
      <w:rPr>
        <w:rFonts w:ascii="Arial" w:hAnsi="Arial" w:cs="Arial"/>
        <w:sz w:val="16"/>
      </w:rPr>
      <w:t xml:space="preserve">Telefone: (351) 289 889 000 | </w:t>
    </w:r>
    <w:proofErr w:type="gramStart"/>
    <w:r w:rsidRPr="00C22ADB">
      <w:rPr>
        <w:rFonts w:ascii="Arial" w:hAnsi="Arial" w:cs="Arial"/>
        <w:sz w:val="16"/>
      </w:rPr>
      <w:t>Fax</w:t>
    </w:r>
    <w:proofErr w:type="gramEnd"/>
    <w:r w:rsidRPr="00C22ADB">
      <w:rPr>
        <w:rFonts w:ascii="Arial" w:hAnsi="Arial" w:cs="Arial"/>
        <w:sz w:val="16"/>
      </w:rPr>
      <w:t xml:space="preserve">: (351) 289 889 099 </w:t>
    </w:r>
  </w:p>
  <w:p w:rsidR="00C22ADB" w:rsidRPr="00C22ADB" w:rsidRDefault="00C22ADB" w:rsidP="00C22ADB">
    <w:pPr>
      <w:pStyle w:val="Rodap"/>
      <w:jc w:val="center"/>
      <w:rPr>
        <w:rFonts w:ascii="Arial" w:hAnsi="Arial" w:cs="Arial"/>
        <w:sz w:val="16"/>
      </w:rPr>
    </w:pPr>
  </w:p>
  <w:p w:rsidR="00C22ADB" w:rsidRPr="00C22ADB" w:rsidRDefault="00C22ADB" w:rsidP="00C22ADB">
    <w:pPr>
      <w:pStyle w:val="Rodap"/>
      <w:jc w:val="center"/>
      <w:rPr>
        <w:rFonts w:ascii="Arial" w:hAnsi="Arial" w:cs="Arial"/>
        <w:sz w:val="16"/>
      </w:rPr>
    </w:pPr>
  </w:p>
  <w:p w:rsidR="00254D32" w:rsidRDefault="00A340A9" w:rsidP="00C22ADB">
    <w:pPr>
      <w:pStyle w:val="Rodap"/>
      <w:jc w:val="center"/>
      <w:rPr>
        <w:rFonts w:ascii="Arial" w:hAnsi="Arial" w:cs="Arial"/>
        <w:sz w:val="16"/>
      </w:rPr>
    </w:pPr>
    <w:hyperlink r:id="rId1" w:history="1">
      <w:r w:rsidR="00C22ADB" w:rsidRPr="00561B76">
        <w:rPr>
          <w:rStyle w:val="Hiperligao"/>
          <w:rFonts w:ascii="Arial" w:hAnsi="Arial" w:cs="Arial"/>
          <w:sz w:val="16"/>
        </w:rPr>
        <w:t>www.apambiente.pt</w:t>
      </w:r>
    </w:hyperlink>
  </w:p>
  <w:p w:rsidR="00C22ADB" w:rsidRDefault="00C22ADB" w:rsidP="00C22ADB">
    <w:pPr>
      <w:pStyle w:val="Rodap"/>
      <w:jc w:val="center"/>
      <w:rPr>
        <w:rFonts w:ascii="Arial" w:hAnsi="Arial" w:cs="Arial"/>
        <w:sz w:val="16"/>
      </w:rPr>
    </w:pPr>
  </w:p>
  <w:p w:rsidR="00C22ADB" w:rsidRDefault="00C22ADB" w:rsidP="00C22ADB">
    <w:pPr>
      <w:pStyle w:val="Rodap"/>
      <w:jc w:val="center"/>
      <w:rPr>
        <w:rFonts w:ascii="Arial" w:hAnsi="Arial" w:cs="Arial"/>
        <w:sz w:val="16"/>
      </w:rPr>
    </w:pPr>
  </w:p>
  <w:p w:rsidR="00254D32" w:rsidRDefault="00254D32">
    <w:pPr>
      <w:pStyle w:val="Rodap"/>
      <w:jc w:val="center"/>
      <w:rPr>
        <w:rFonts w:ascii="Arial" w:hAnsi="Arial" w:cs="Arial"/>
        <w:sz w:val="16"/>
      </w:rPr>
    </w:pPr>
  </w:p>
  <w:p w:rsidR="00254D32" w:rsidRDefault="00254D32">
    <w:pPr>
      <w:pStyle w:val="Rodap"/>
      <w:jc w:val="center"/>
      <w:rPr>
        <w:rFonts w:ascii="Arial" w:hAnsi="Arial" w:cs="Arial"/>
        <w:sz w:val="16"/>
      </w:rPr>
    </w:pPr>
  </w:p>
  <w:p w:rsidR="00254D32" w:rsidRDefault="00254D32">
    <w:pPr>
      <w:pStyle w:val="Rodap"/>
      <w:jc w:val="center"/>
      <w:rPr>
        <w:rFonts w:ascii="Arial" w:hAnsi="Arial" w:cs="Arial"/>
        <w:sz w:val="16"/>
      </w:rPr>
    </w:pPr>
  </w:p>
  <w:p w:rsidR="00254D32" w:rsidRDefault="00732553">
    <w:pPr>
      <w:rPr>
        <w:rFonts w:ascii="Verdana" w:hAnsi="Verdana" w:cs="Arial"/>
        <w:sz w:val="16"/>
      </w:rPr>
    </w:pPr>
    <w:r>
      <w:t xml:space="preserve">         </w:t>
    </w:r>
  </w:p>
  <w:p w:rsidR="00254D32" w:rsidRDefault="00254D3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0A9" w:rsidRDefault="00A340A9">
      <w:r>
        <w:separator/>
      </w:r>
    </w:p>
  </w:footnote>
  <w:footnote w:type="continuationSeparator" w:id="0">
    <w:p w:rsidR="00A340A9" w:rsidRDefault="00A34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B51" w:rsidRPr="00E41B51" w:rsidRDefault="00E41B51" w:rsidP="00E41B51">
    <w:pPr>
      <w:keepNext/>
      <w:jc w:val="center"/>
      <w:outlineLvl w:val="3"/>
      <w:rPr>
        <w:rFonts w:ascii="Arial" w:hAnsi="Arial" w:cs="Arial"/>
        <w:b/>
        <w:sz w:val="28"/>
        <w:lang w:eastAsia="en-US"/>
      </w:rPr>
    </w:pPr>
  </w:p>
  <w:p w:rsidR="00E41B51" w:rsidRPr="00E41B51" w:rsidRDefault="00E41B51" w:rsidP="00E41B51">
    <w:pPr>
      <w:tabs>
        <w:tab w:val="center" w:pos="4252"/>
        <w:tab w:val="right" w:pos="8504"/>
      </w:tabs>
      <w:jc w:val="center"/>
      <w:rPr>
        <w:rFonts w:ascii="Verdana" w:hAnsi="Verdana"/>
        <w:b/>
        <w:bCs/>
        <w:sz w:val="32"/>
      </w:rPr>
    </w:pPr>
    <w:r>
      <w:rPr>
        <w:noProof/>
      </w:rPr>
      <w:drawing>
        <wp:inline distT="0" distB="0" distL="0" distR="0" wp14:anchorId="513C9A37" wp14:editId="1CF503FA">
          <wp:extent cx="1322449" cy="540000"/>
          <wp:effectExtent l="0" t="0" r="0" b="0"/>
          <wp:docPr id="5" name="Imagem 5" descr="Logo-APA-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APA-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449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41B51">
      <w:t xml:space="preserve">   </w:t>
    </w:r>
    <w:r>
      <w:rPr>
        <w:noProof/>
      </w:rPr>
      <w:drawing>
        <wp:inline distT="0" distB="0" distL="0" distR="0" wp14:anchorId="4EB30949" wp14:editId="45780CF6">
          <wp:extent cx="1714500" cy="466725"/>
          <wp:effectExtent l="0" t="0" r="0" b="9525"/>
          <wp:docPr id="4" name="Imagem 4" descr="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41B51">
      <w:t xml:space="preserve">   </w:t>
    </w:r>
  </w:p>
  <w:p w:rsidR="00254D32" w:rsidRDefault="00254D32" w:rsidP="00E41B51">
    <w:pPr>
      <w:pStyle w:val="Cabealho"/>
      <w:jc w:val="center"/>
    </w:pPr>
  </w:p>
  <w:p w:rsidR="00E41B51" w:rsidRDefault="00E41B51" w:rsidP="00E41B51">
    <w:pPr>
      <w:pStyle w:val="Cabealho"/>
      <w:jc w:val="center"/>
    </w:pPr>
  </w:p>
  <w:p w:rsidR="00C22ADB" w:rsidRDefault="00C22ADB" w:rsidP="00E41B51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B31"/>
    <w:rsid w:val="001C0774"/>
    <w:rsid w:val="00254D32"/>
    <w:rsid w:val="0060181F"/>
    <w:rsid w:val="006E1B31"/>
    <w:rsid w:val="00732553"/>
    <w:rsid w:val="007718AE"/>
    <w:rsid w:val="007D3D99"/>
    <w:rsid w:val="00A340A9"/>
    <w:rsid w:val="00C22ADB"/>
    <w:rsid w:val="00E4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Cabealh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  <w:sz w:val="22"/>
    </w:rPr>
  </w:style>
  <w:style w:type="paragraph" w:styleId="Cabealho2">
    <w:name w:val="heading 2"/>
    <w:basedOn w:val="Normal"/>
    <w:next w:val="Normal"/>
    <w:qFormat/>
    <w:pPr>
      <w:keepNext/>
      <w:outlineLvl w:val="1"/>
    </w:pPr>
    <w:rPr>
      <w:rFonts w:ascii="Verdana" w:hAnsi="Verdana"/>
      <w:b/>
      <w:bCs/>
      <w:sz w:val="22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E41B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E41B51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41B51"/>
    <w:rPr>
      <w:rFonts w:ascii="Tahoma" w:hAnsi="Tahoma" w:cs="Tahoma"/>
      <w:sz w:val="16"/>
      <w:szCs w:val="16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E41B5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C22ADB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018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Cabealh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  <w:sz w:val="22"/>
    </w:rPr>
  </w:style>
  <w:style w:type="paragraph" w:styleId="Cabealho2">
    <w:name w:val="heading 2"/>
    <w:basedOn w:val="Normal"/>
    <w:next w:val="Normal"/>
    <w:qFormat/>
    <w:pPr>
      <w:keepNext/>
      <w:outlineLvl w:val="1"/>
    </w:pPr>
    <w:rPr>
      <w:rFonts w:ascii="Verdana" w:hAnsi="Verdana"/>
      <w:b/>
      <w:bCs/>
      <w:sz w:val="22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E41B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E41B51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41B51"/>
    <w:rPr>
      <w:rFonts w:ascii="Tahoma" w:hAnsi="Tahoma" w:cs="Tahoma"/>
      <w:sz w:val="16"/>
      <w:szCs w:val="16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E41B5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C22ADB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018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ula.vaz@apambiente.p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pambiente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2º Encontro Regional de Voluntariado Ambiental para a Água</vt:lpstr>
    </vt:vector>
  </TitlesOfParts>
  <Company>ARH-ALGARVE</Company>
  <LinksUpToDate>false</LinksUpToDate>
  <CharactersWithSpaces>367</CharactersWithSpaces>
  <SharedDoc>false</SharedDoc>
  <HLinks>
    <vt:vector size="12" baseType="variant">
      <vt:variant>
        <vt:i4>2097158</vt:i4>
      </vt:variant>
      <vt:variant>
        <vt:i4>1307</vt:i4>
      </vt:variant>
      <vt:variant>
        <vt:i4>1025</vt:i4>
      </vt:variant>
      <vt:variant>
        <vt:i4>1</vt:i4>
      </vt:variant>
      <vt:variant>
        <vt:lpwstr>Logo_VAAguaR50</vt:lpwstr>
      </vt:variant>
      <vt:variant>
        <vt:lpwstr/>
      </vt:variant>
      <vt:variant>
        <vt:i4>1638429</vt:i4>
      </vt:variant>
      <vt:variant>
        <vt:i4>1308</vt:i4>
      </vt:variant>
      <vt:variant>
        <vt:i4>1026</vt:i4>
      </vt:variant>
      <vt:variant>
        <vt:i4>1</vt:i4>
      </vt:variant>
      <vt:variant>
        <vt:lpwstr>Lgo com ondas ARH Alg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2º Encontro Regional de Voluntariado Ambiental para a Água</dc:title>
  <dc:subject/>
  <dc:creator>jlourenco</dc:creator>
  <cp:keywords/>
  <dc:description/>
  <cp:lastModifiedBy>Paula Vaz</cp:lastModifiedBy>
  <cp:revision>2</cp:revision>
  <dcterms:created xsi:type="dcterms:W3CDTF">2013-02-28T16:20:00Z</dcterms:created>
  <dcterms:modified xsi:type="dcterms:W3CDTF">2013-02-28T16:20:00Z</dcterms:modified>
</cp:coreProperties>
</file>